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02064" w14:textId="77777777" w:rsidR="00DE7A7C" w:rsidRPr="00DE7A7C" w:rsidRDefault="00DE7A7C" w:rsidP="00DE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8"/>
          <w:szCs w:val="28"/>
        </w:rPr>
      </w:pPr>
      <w:r w:rsidRPr="00DE7A7C">
        <w:rPr>
          <w:rFonts w:ascii="Times" w:hAnsi="Times"/>
          <w:sz w:val="28"/>
          <w:szCs w:val="28"/>
        </w:rPr>
        <w:t xml:space="preserve">ENGL 461—End of Term Blog Documentation &amp; Reflection </w:t>
      </w:r>
    </w:p>
    <w:p w14:paraId="2F8767A2" w14:textId="77777777" w:rsidR="00DE7A7C" w:rsidRPr="00DE7A7C" w:rsidRDefault="00DE7A7C" w:rsidP="00DE7A7C">
      <w:pPr>
        <w:rPr>
          <w:rFonts w:ascii="Times" w:hAnsi="Times"/>
          <w:sz w:val="28"/>
          <w:szCs w:val="28"/>
        </w:rPr>
      </w:pPr>
    </w:p>
    <w:p w14:paraId="789F7A61" w14:textId="77777777" w:rsidR="00DE7A7C" w:rsidRPr="00DE7A7C" w:rsidRDefault="00DE7A7C" w:rsidP="00DE7A7C">
      <w:pPr>
        <w:rPr>
          <w:rFonts w:ascii="Times" w:hAnsi="Times"/>
          <w:sz w:val="28"/>
          <w:szCs w:val="28"/>
        </w:rPr>
      </w:pPr>
    </w:p>
    <w:p w14:paraId="1926D4D9" w14:textId="77777777" w:rsid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In this reflection, </w:t>
      </w:r>
      <w:r w:rsidRPr="00372A53">
        <w:rPr>
          <w:rFonts w:ascii="Catamaran" w:eastAsia="Times New Roman" w:hAnsi="Catamaran" w:cs="Times New Roman"/>
          <w:color w:val="191818"/>
          <w:sz w:val="28"/>
          <w:szCs w:val="28"/>
          <w:u w:val="single"/>
        </w:rPr>
        <w:t xml:space="preserve">you’ll first </w:t>
      </w:r>
      <w:r w:rsidRPr="00372A53">
        <w:rPr>
          <w:rFonts w:ascii="Catamaran" w:eastAsia="Times New Roman" w:hAnsi="Catamaran" w:cs="Times New Roman"/>
          <w:b/>
          <w:color w:val="191818"/>
          <w:sz w:val="28"/>
          <w:szCs w:val="28"/>
          <w:u w:val="single"/>
        </w:rPr>
        <w:t>DOCUMENT</w:t>
      </w:r>
      <w:r w:rsidRPr="00372A53">
        <w:rPr>
          <w:rFonts w:ascii="Catamaran" w:eastAsia="Times New Roman" w:hAnsi="Catamaran" w:cs="Times New Roman"/>
          <w:color w:val="191818"/>
          <w:sz w:val="28"/>
          <w:szCs w:val="28"/>
          <w:u w:val="single"/>
        </w:rPr>
        <w:t xml:space="preserve"> your blog participation</w:t>
      </w:r>
      <w:r w:rsidRPr="00DE7A7C">
        <w:rPr>
          <w:rFonts w:ascii="Catamaran" w:eastAsia="Times New Roman" w:hAnsi="Catamaran" w:cs="Times New Roman" w:hint="eastAsia"/>
          <w:color w:val="191818"/>
          <w:sz w:val="28"/>
          <w:szCs w:val="28"/>
        </w:rPr>
        <w:t>: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</w:t>
      </w:r>
    </w:p>
    <w:p w14:paraId="01C05B2F" w14:textId="77777777" w:rsidR="00372A53" w:rsidRPr="00DE7A7C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4B76BF17" w14:textId="77777777" w:rsidR="00DE7A7C" w:rsidRDefault="00DE7A7C" w:rsidP="00DE7A7C">
      <w:pPr>
        <w:pStyle w:val="ListParagraph"/>
        <w:numPr>
          <w:ilvl w:val="0"/>
          <w:numId w:val="1"/>
        </w:num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Just copy and paste each of your comments (including the date and time stamp of your comment) into your document. </w:t>
      </w:r>
    </w:p>
    <w:p w14:paraId="258DA4DC" w14:textId="77777777" w:rsidR="00372A53" w:rsidRPr="00372A53" w:rsidRDefault="00372A53" w:rsidP="00372A53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2E366885" w14:textId="331D9241" w:rsidR="00DE7A7C" w:rsidRPr="003339B1" w:rsidRDefault="00DE7A7C" w:rsidP="00DE7A7C">
      <w:pPr>
        <w:pStyle w:val="ListParagraph"/>
        <w:numPr>
          <w:ilvl w:val="0"/>
          <w:numId w:val="1"/>
        </w:num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Please number them </w:t>
      </w:r>
      <w:r w:rsid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and </w:t>
      </w:r>
      <w:r w:rsidRP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title </w:t>
      </w:r>
      <w:r w:rsidR="003339B1" w:rsidRP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each </w:t>
      </w:r>
      <w:r w:rsidRPr="003339B1">
        <w:rPr>
          <w:rFonts w:ascii="Catamaran" w:eastAsia="Times New Roman" w:hAnsi="Catamaran" w:cs="Times New Roman"/>
          <w:color w:val="191818"/>
          <w:sz w:val="28"/>
          <w:szCs w:val="28"/>
        </w:rPr>
        <w:t>using the title</w:t>
      </w:r>
      <w:r w:rsid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of the post you</w:t>
      </w:r>
      <w:r w:rsidR="003339B1">
        <w:rPr>
          <w:rFonts w:ascii="Catamaran" w:eastAsia="Times New Roman" w:hAnsi="Catamaran" w:cs="Times New Roman" w:hint="eastAsia"/>
          <w:color w:val="191818"/>
          <w:sz w:val="28"/>
          <w:szCs w:val="28"/>
        </w:rPr>
        <w:t>’</w:t>
      </w:r>
      <w:r w:rsidR="003339B1">
        <w:rPr>
          <w:rFonts w:ascii="Catamaran" w:eastAsia="Times New Roman" w:hAnsi="Catamaran" w:cs="Times New Roman"/>
          <w:color w:val="191818"/>
          <w:sz w:val="28"/>
          <w:szCs w:val="28"/>
        </w:rPr>
        <w:t>re responding to</w:t>
      </w:r>
      <w:bookmarkStart w:id="0" w:name="_GoBack"/>
      <w:bookmarkEnd w:id="0"/>
      <w:r w:rsidR="003339B1">
        <w:rPr>
          <w:rFonts w:ascii="Catamaran" w:eastAsia="Times New Roman" w:hAnsi="Catamaran" w:cs="Times New Roman"/>
          <w:color w:val="191818"/>
          <w:sz w:val="28"/>
          <w:szCs w:val="28"/>
        </w:rPr>
        <w:t>.</w:t>
      </w:r>
      <w:r w:rsidRPr="003339B1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</w:t>
      </w:r>
    </w:p>
    <w:p w14:paraId="78547807" w14:textId="77777777" w:rsidR="00372A53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5B8D89D8" w14:textId="77777777" w:rsidR="00372A53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5FEE137C" w14:textId="77777777" w:rsid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372A53">
        <w:rPr>
          <w:rFonts w:ascii="Catamaran" w:eastAsia="Times New Roman" w:hAnsi="Catamaran" w:cs="Times New Roman"/>
          <w:color w:val="191818"/>
          <w:sz w:val="28"/>
          <w:szCs w:val="28"/>
          <w:u w:val="single"/>
        </w:rPr>
        <w:t xml:space="preserve">Then </w:t>
      </w:r>
      <w:r w:rsidRPr="00372A53">
        <w:rPr>
          <w:rFonts w:ascii="Catamaran" w:eastAsia="Times New Roman" w:hAnsi="Catamaran" w:cs="Times New Roman"/>
          <w:b/>
          <w:color w:val="191818"/>
          <w:sz w:val="28"/>
          <w:szCs w:val="28"/>
          <w:u w:val="single"/>
        </w:rPr>
        <w:t>REFLECT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: </w:t>
      </w:r>
    </w:p>
    <w:p w14:paraId="4B6E6B17" w14:textId="77777777" w:rsidR="00372A53" w:rsidRPr="00DE7A7C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660F3289" w14:textId="0D488435" w:rsidR="00DE7A7C" w:rsidRDefault="00DE7A7C" w:rsidP="00DE7A7C">
      <w:pPr>
        <w:pStyle w:val="ListParagraph"/>
        <w:numPr>
          <w:ilvl w:val="0"/>
          <w:numId w:val="2"/>
        </w:num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In </w:t>
      </w:r>
      <w:r w:rsidR="004B7920">
        <w:rPr>
          <w:rFonts w:ascii="Catamaran" w:eastAsia="Times New Roman" w:hAnsi="Catamaran" w:cs="Times New Roman"/>
          <w:color w:val="191818"/>
          <w:sz w:val="28"/>
          <w:szCs w:val="28"/>
        </w:rPr>
        <w:t>a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</w:t>
      </w:r>
      <w:r w:rsidR="004B7920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developed, thoughtful paragraph, write 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about the content of the blog—describe what you’ve learned and/or become interested in </w:t>
      </w:r>
      <w:r w:rsidR="004B7920">
        <w:rPr>
          <w:rFonts w:ascii="Catamaran" w:eastAsia="Times New Roman" w:hAnsi="Catamaran" w:cs="Times New Roman"/>
          <w:color w:val="191818"/>
          <w:sz w:val="28"/>
          <w:szCs w:val="28"/>
        </w:rPr>
        <w:t>by browsing/reading/responding/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talking with each other on the blog. </w:t>
      </w:r>
    </w:p>
    <w:p w14:paraId="7012A229" w14:textId="77777777" w:rsidR="00372A53" w:rsidRPr="00372A53" w:rsidRDefault="00372A53" w:rsidP="00372A53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15E3EA6B" w14:textId="3204A252" w:rsidR="00DE7A7C" w:rsidRPr="00DE7A7C" w:rsidRDefault="00DE7A7C" w:rsidP="00DE7A7C">
      <w:pPr>
        <w:pStyle w:val="ListParagraph"/>
        <w:numPr>
          <w:ilvl w:val="0"/>
          <w:numId w:val="2"/>
        </w:numPr>
        <w:rPr>
          <w:rFonts w:ascii="Catamaran" w:eastAsia="Times New Roman" w:hAnsi="Catamaran" w:cs="Times New Roman"/>
          <w:color w:val="191818"/>
          <w:sz w:val="28"/>
          <w:szCs w:val="28"/>
        </w:rPr>
      </w:pP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Then in another </w:t>
      </w:r>
      <w:r>
        <w:rPr>
          <w:rFonts w:ascii="Catamaran" w:eastAsia="Times New Roman" w:hAnsi="Catamaran" w:cs="Times New Roman"/>
          <w:color w:val="191818"/>
          <w:sz w:val="28"/>
          <w:szCs w:val="28"/>
        </w:rPr>
        <w:t>(or more</w:t>
      </w:r>
      <w:r w:rsidR="004B7920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than one</w:t>
      </w:r>
      <w:r>
        <w:rPr>
          <w:rFonts w:ascii="Catamaran" w:eastAsia="Times New Roman" w:hAnsi="Catamaran" w:cs="Times New Roman"/>
          <w:color w:val="191818"/>
          <w:sz w:val="28"/>
          <w:szCs w:val="28"/>
        </w:rPr>
        <w:t xml:space="preserve">) </w:t>
      </w:r>
      <w:r w:rsidRPr="00DE7A7C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developed paragraph—Think about a blog as a teaching tool. How did this blog work for you? How might a blog or blogging work in your own future classrooms? </w:t>
      </w:r>
    </w:p>
    <w:p w14:paraId="63A4D785" w14:textId="77777777" w:rsidR="00DE7A7C" w:rsidRP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45ED028D" w14:textId="77777777" w:rsidR="00DE7A7C" w:rsidRP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3087B104" w14:textId="77777777" w:rsidR="00DE7A7C" w:rsidRP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609EBF77" w14:textId="77777777" w:rsidR="00DE7A7C" w:rsidRPr="00DE7A7C" w:rsidRDefault="00DE7A7C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45243057" w14:textId="77777777" w:rsidR="00372A53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  <w:r>
        <w:rPr>
          <w:rFonts w:ascii="Catamaran" w:eastAsia="Times New Roman" w:hAnsi="Catamaran" w:cs="Times New Roman"/>
          <w:color w:val="191818"/>
          <w:sz w:val="28"/>
          <w:szCs w:val="28"/>
        </w:rPr>
        <w:t>__________________</w:t>
      </w:r>
    </w:p>
    <w:p w14:paraId="185F59F7" w14:textId="77777777" w:rsidR="00372A53" w:rsidRDefault="00372A53" w:rsidP="00DE7A7C">
      <w:pPr>
        <w:rPr>
          <w:rFonts w:ascii="Catamaran" w:eastAsia="Times New Roman" w:hAnsi="Catamaran" w:cs="Times New Roman"/>
          <w:color w:val="191818"/>
          <w:sz w:val="28"/>
          <w:szCs w:val="28"/>
        </w:rPr>
      </w:pPr>
    </w:p>
    <w:p w14:paraId="1D0B22D6" w14:textId="77777777" w:rsidR="00DE7A7C" w:rsidRPr="00372A53" w:rsidRDefault="00372A53" w:rsidP="00DE7A7C">
      <w:pPr>
        <w:rPr>
          <w:rFonts w:ascii="Times" w:eastAsia="Times New Roman" w:hAnsi="Times" w:cs="Times New Roman"/>
          <w:b/>
          <w:sz w:val="28"/>
          <w:szCs w:val="28"/>
        </w:rPr>
      </w:pPr>
      <w:r w:rsidRPr="0072658F">
        <w:rPr>
          <w:rFonts w:ascii="Catamaran" w:eastAsia="Times New Roman" w:hAnsi="Catamaran" w:cs="Times New Roman"/>
          <w:color w:val="191818"/>
          <w:sz w:val="28"/>
          <w:szCs w:val="28"/>
        </w:rPr>
        <w:t>Earning</w:t>
      </w:r>
      <w:r w:rsidRPr="00372A53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</w:t>
      </w:r>
      <w:r w:rsidRPr="00372A53">
        <w:rPr>
          <w:rFonts w:ascii="Catamaran" w:eastAsia="Times New Roman" w:hAnsi="Catamaran" w:cs="Times New Roman"/>
          <w:b/>
          <w:i/>
          <w:color w:val="191818"/>
          <w:sz w:val="28"/>
          <w:szCs w:val="28"/>
        </w:rPr>
        <w:t>Not P</w:t>
      </w:r>
      <w:r w:rsidR="00DE7A7C" w:rsidRPr="00372A53">
        <w:rPr>
          <w:rFonts w:ascii="Catamaran" w:eastAsia="Times New Roman" w:hAnsi="Catamaran" w:cs="Times New Roman"/>
          <w:b/>
          <w:i/>
          <w:color w:val="191818"/>
          <w:sz w:val="28"/>
          <w:szCs w:val="28"/>
        </w:rPr>
        <w:t>roficient</w:t>
      </w:r>
      <w:r w:rsidR="00DE7A7C" w:rsidRPr="00372A53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participation on the blog (</w:t>
      </w:r>
      <w:r w:rsidRPr="00372A53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including any of the following issues like </w:t>
      </w:r>
      <w:r w:rsidR="00DE7A7C" w:rsidRPr="00372A53">
        <w:rPr>
          <w:rFonts w:ascii="Catamaran" w:eastAsia="Times New Roman" w:hAnsi="Catamaran" w:cs="Times New Roman"/>
          <w:color w:val="191818"/>
          <w:sz w:val="28"/>
          <w:szCs w:val="28"/>
        </w:rPr>
        <w:t>not having at least 5 posts, leaving your posts until the very last minute, responding only in briefly or hurriedly ways, not completing the reflection as advised</w:t>
      </w:r>
      <w:r w:rsidRPr="00372A53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 and on time</w:t>
      </w:r>
      <w:r w:rsidR="00DE7A7C" w:rsidRPr="00372A53">
        <w:rPr>
          <w:rFonts w:ascii="Catamaran" w:eastAsia="Times New Roman" w:hAnsi="Catamaran" w:cs="Times New Roman"/>
          <w:color w:val="191818"/>
          <w:sz w:val="28"/>
          <w:szCs w:val="28"/>
        </w:rPr>
        <w:t xml:space="preserve">, etc.) </w:t>
      </w:r>
      <w:r w:rsidR="00DE7A7C" w:rsidRPr="00372A53">
        <w:rPr>
          <w:rFonts w:ascii="Catamaran" w:eastAsia="Times New Roman" w:hAnsi="Catamaran" w:cs="Times New Roman"/>
          <w:b/>
          <w:color w:val="191818"/>
          <w:sz w:val="28"/>
          <w:szCs w:val="28"/>
        </w:rPr>
        <w:t>will result in a half-letter grade deduction from the final grade.</w:t>
      </w:r>
    </w:p>
    <w:p w14:paraId="4F4437DE" w14:textId="77777777" w:rsidR="00944F8B" w:rsidRPr="00372A53" w:rsidRDefault="00944F8B" w:rsidP="00DE7A7C">
      <w:pPr>
        <w:ind w:firstLine="720"/>
        <w:rPr>
          <w:rFonts w:ascii="Times" w:hAnsi="Times"/>
          <w:sz w:val="28"/>
          <w:szCs w:val="28"/>
        </w:rPr>
      </w:pPr>
    </w:p>
    <w:sectPr w:rsidR="00944F8B" w:rsidRPr="00372A53" w:rsidSect="00E11EE2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tamar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60FA"/>
    <w:multiLevelType w:val="hybridMultilevel"/>
    <w:tmpl w:val="5DE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5CBB"/>
    <w:multiLevelType w:val="hybridMultilevel"/>
    <w:tmpl w:val="621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C"/>
    <w:rsid w:val="003339B1"/>
    <w:rsid w:val="00372A53"/>
    <w:rsid w:val="004B7920"/>
    <w:rsid w:val="0072658F"/>
    <w:rsid w:val="00944F8B"/>
    <w:rsid w:val="00BA6022"/>
    <w:rsid w:val="00DE7A7C"/>
    <w:rsid w:val="00E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37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Macintosh Word</Application>
  <DocSecurity>0</DocSecurity>
  <Lines>7</Lines>
  <Paragraphs>2</Paragraphs>
  <ScaleCrop>false</ScaleCrop>
  <Company>University of South Carolina - Department of Englis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4</cp:revision>
  <dcterms:created xsi:type="dcterms:W3CDTF">2017-03-03T15:15:00Z</dcterms:created>
  <dcterms:modified xsi:type="dcterms:W3CDTF">2017-04-06T14:42:00Z</dcterms:modified>
</cp:coreProperties>
</file>